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39B" w:rsidRDefault="0090639B" w:rsidP="0090639B">
      <w:r>
        <w:t>Guide to Storing Your Herbs</w:t>
      </w:r>
    </w:p>
    <w:p w:rsidR="009F6E57" w:rsidRDefault="009F6E57" w:rsidP="0090639B">
      <w:r>
        <w:t>Once you have learned the right herbs to plant in your garden, and have the basic care instructions down, you will then start drying herbs. The final step is to store those dried herbs, since you won’t be using all of them right away. Here are some helpful tips for storing your herbs to ensure they last fresh as long as possible.</w:t>
      </w:r>
    </w:p>
    <w:p w:rsidR="00D57C63" w:rsidRDefault="00D57C63" w:rsidP="0090639B">
      <w:pPr>
        <w:rPr>
          <w:b/>
        </w:rPr>
      </w:pPr>
      <w:r w:rsidRPr="00D57C63">
        <w:rPr>
          <w:b/>
        </w:rPr>
        <w:t>Know the Difference Based on the Herbs</w:t>
      </w:r>
    </w:p>
    <w:p w:rsidR="00D57C63" w:rsidRPr="00B8437F" w:rsidRDefault="00D57C63" w:rsidP="0090639B">
      <w:r w:rsidRPr="00B8437F">
        <w:t xml:space="preserve">One thing you should note about storing your herbs before you begin is that many of them are stored in a different way than others. </w:t>
      </w:r>
      <w:r w:rsidR="00B8437F" w:rsidRPr="00B8437F">
        <w:t>For example, with your long-stemmed herbs, like parsley, basil, and cilantro, you will treat them similar to if you had a bundle of fresh-cut flowers. You want to trim the ends of the herbs, then put them in a tall jar that has some water in it. Keep these in room temperature if you want them fresh, or follow directions for drying them.</w:t>
      </w:r>
    </w:p>
    <w:p w:rsidR="00D57C63" w:rsidRPr="00B8437F" w:rsidRDefault="00B8437F" w:rsidP="0090639B">
      <w:r w:rsidRPr="00B8437F">
        <w:t>Then there are herbs like thyme and rosemary that should be wrapped loosely. They should then be placed in the refrigerator like this unless you plan to dry them.</w:t>
      </w:r>
    </w:p>
    <w:p w:rsidR="00D57C63" w:rsidRDefault="00D57C63" w:rsidP="0090639B">
      <w:pPr>
        <w:rPr>
          <w:b/>
        </w:rPr>
      </w:pPr>
      <w:r w:rsidRPr="00D57C63">
        <w:rPr>
          <w:b/>
        </w:rPr>
        <w:t>Make Sure They Are Rinsed Beforehand</w:t>
      </w:r>
    </w:p>
    <w:p w:rsidR="00B8437F" w:rsidRPr="00B8437F" w:rsidRDefault="00B8437F" w:rsidP="0090639B">
      <w:bookmarkStart w:id="0" w:name="_GoBack"/>
      <w:r w:rsidRPr="00B8437F">
        <w:t>For the most part, rinsing your herbs before you get them ready for storage is recommended, regardless of how you are going to store them. One of the easiest ways to wash herbs is by placing them in a salad spinner and rinsing with cold water. Swirl them just a bit to remove any dirt or debris, then drain them when you are done rinsing.</w:t>
      </w:r>
    </w:p>
    <w:bookmarkEnd w:id="0"/>
    <w:p w:rsidR="00D57C63" w:rsidRPr="00D57C63" w:rsidRDefault="00D57C63" w:rsidP="0090639B">
      <w:pPr>
        <w:rPr>
          <w:b/>
        </w:rPr>
      </w:pPr>
      <w:r w:rsidRPr="00D57C63">
        <w:rPr>
          <w:b/>
        </w:rPr>
        <w:t>Choose the Method of Storage</w:t>
      </w:r>
    </w:p>
    <w:p w:rsidR="0090639B" w:rsidRPr="0090639B" w:rsidRDefault="0090639B" w:rsidP="0090639B">
      <w:pPr>
        <w:shd w:val="clear" w:color="auto" w:fill="FFFFFF"/>
        <w:spacing w:before="100" w:beforeAutospacing="1" w:after="240" w:line="240" w:lineRule="auto"/>
        <w:ind w:left="1486" w:right="1486"/>
        <w:rPr>
          <w:rFonts w:ascii="Helvetica" w:eastAsia="Times New Roman" w:hAnsi="Helvetica" w:cs="Helvetica"/>
          <w:color w:val="3D414A"/>
          <w:sz w:val="27"/>
          <w:szCs w:val="27"/>
        </w:rPr>
      </w:pPr>
      <w:r w:rsidRPr="0090639B">
        <w:rPr>
          <w:rFonts w:ascii="Helvetica" w:eastAsia="Times New Roman" w:hAnsi="Helvetica" w:cs="Helvetica"/>
          <w:b/>
          <w:bCs/>
          <w:color w:val="3D414A"/>
          <w:sz w:val="27"/>
          <w:szCs w:val="27"/>
        </w:rPr>
        <w:t>Wash them.</w:t>
      </w:r>
      <w:r w:rsidRPr="0090639B">
        <w:rPr>
          <w:rFonts w:ascii="Helvetica" w:eastAsia="Times New Roman" w:hAnsi="Helvetica" w:cs="Helvetica"/>
          <w:color w:val="3D414A"/>
          <w:sz w:val="27"/>
          <w:szCs w:val="27"/>
        </w:rPr>
        <w:t> Wash your herbs by filling your salad spinner with cold water. Swirl the herbs gently around in the water to loosen any debris. Drain the water, spin the herbs dry, lay them on a layer of paper towels and pat gently with more paper towels to blot away any excess moisture.</w:t>
      </w:r>
    </w:p>
    <w:p w:rsidR="0090639B" w:rsidRPr="0090639B" w:rsidRDefault="0090639B" w:rsidP="0090639B">
      <w:pPr>
        <w:shd w:val="clear" w:color="auto" w:fill="FFFFFF"/>
        <w:spacing w:before="100" w:beforeAutospacing="1" w:after="240" w:line="240" w:lineRule="auto"/>
        <w:ind w:left="1486" w:right="1486"/>
        <w:rPr>
          <w:rFonts w:ascii="Helvetica" w:eastAsia="Times New Roman" w:hAnsi="Helvetica" w:cs="Helvetica"/>
          <w:color w:val="3D414A"/>
          <w:sz w:val="27"/>
          <w:szCs w:val="27"/>
        </w:rPr>
      </w:pPr>
      <w:r w:rsidRPr="0090639B">
        <w:rPr>
          <w:rFonts w:ascii="Helvetica" w:eastAsia="Times New Roman" w:hAnsi="Helvetica" w:cs="Helvetica"/>
          <w:b/>
          <w:bCs/>
          <w:color w:val="3D414A"/>
          <w:sz w:val="27"/>
          <w:szCs w:val="27"/>
        </w:rPr>
        <w:t>Store Hardy Herbs</w:t>
      </w:r>
      <w:r w:rsidRPr="0090639B">
        <w:rPr>
          <w:rFonts w:ascii="Helvetica" w:eastAsia="Times New Roman" w:hAnsi="Helvetica" w:cs="Helvetica"/>
          <w:color w:val="3D414A"/>
          <w:sz w:val="27"/>
          <w:szCs w:val="27"/>
        </w:rPr>
        <w:t> by arranging them lengthwise in a single layer on a slightly damp paper towel, rolling them up like a jelly roll, then transfer the bundle to a plastic zipper lock bag or wrap it in plastic wrap. Store in the refrigerator.</w:t>
      </w:r>
    </w:p>
    <w:p w:rsidR="0090639B" w:rsidRPr="0090639B" w:rsidRDefault="0090639B" w:rsidP="0090639B">
      <w:pPr>
        <w:shd w:val="clear" w:color="auto" w:fill="FFFFFF"/>
        <w:spacing w:before="100" w:beforeAutospacing="1" w:after="240" w:line="240" w:lineRule="auto"/>
        <w:ind w:left="1486" w:right="1486"/>
        <w:rPr>
          <w:rFonts w:ascii="Helvetica" w:eastAsia="Times New Roman" w:hAnsi="Helvetica" w:cs="Helvetica"/>
          <w:color w:val="3D414A"/>
          <w:sz w:val="27"/>
          <w:szCs w:val="27"/>
        </w:rPr>
      </w:pPr>
      <w:r w:rsidRPr="0090639B">
        <w:rPr>
          <w:rFonts w:ascii="Helvetica" w:eastAsia="Times New Roman" w:hAnsi="Helvetica" w:cs="Helvetica"/>
          <w:b/>
          <w:bCs/>
          <w:color w:val="3D414A"/>
          <w:sz w:val="27"/>
          <w:szCs w:val="27"/>
        </w:rPr>
        <w:t>Store Tender Herbs</w:t>
      </w:r>
      <w:r w:rsidRPr="0090639B">
        <w:rPr>
          <w:rFonts w:ascii="Helvetica" w:eastAsia="Times New Roman" w:hAnsi="Helvetica" w:cs="Helvetica"/>
          <w:color w:val="3D414A"/>
          <w:sz w:val="27"/>
          <w:szCs w:val="27"/>
        </w:rPr>
        <w:t xml:space="preserve"> by snipping off the bases of the stems and removing any discolored or wilted leaves. Transfer them to a large mason jar with an inch of water in the bottom. Seal the jar with the lid (if it fits), or cover the top of the jar with an overturned plastic </w:t>
      </w:r>
      <w:r w:rsidRPr="0090639B">
        <w:rPr>
          <w:rFonts w:ascii="Helvetica" w:eastAsia="Times New Roman" w:hAnsi="Helvetica" w:cs="Helvetica"/>
          <w:color w:val="3D414A"/>
          <w:sz w:val="27"/>
          <w:szCs w:val="27"/>
        </w:rPr>
        <w:lastRenderedPageBreak/>
        <w:t>bag sealed with a rubber band. Store in the refrigerator.</w:t>
      </w:r>
    </w:p>
    <w:p w:rsidR="0090639B" w:rsidRPr="0090639B" w:rsidRDefault="0090639B" w:rsidP="0090639B">
      <w:pPr>
        <w:shd w:val="clear" w:color="auto" w:fill="FFFFFF"/>
        <w:spacing w:before="100" w:beforeAutospacing="1" w:after="240" w:line="240" w:lineRule="auto"/>
        <w:ind w:left="1486" w:right="1486"/>
        <w:rPr>
          <w:rFonts w:ascii="Helvetica" w:eastAsia="Times New Roman" w:hAnsi="Helvetica" w:cs="Helvetica"/>
          <w:color w:val="3D414A"/>
          <w:sz w:val="27"/>
          <w:szCs w:val="27"/>
        </w:rPr>
      </w:pPr>
      <w:r w:rsidRPr="0090639B">
        <w:rPr>
          <w:rFonts w:ascii="Helvetica" w:eastAsia="Times New Roman" w:hAnsi="Helvetica" w:cs="Helvetica"/>
          <w:b/>
          <w:bCs/>
          <w:color w:val="3D414A"/>
          <w:sz w:val="27"/>
          <w:szCs w:val="27"/>
        </w:rPr>
        <w:t>Store Basil</w:t>
      </w:r>
      <w:r w:rsidRPr="0090639B">
        <w:rPr>
          <w:rFonts w:ascii="Helvetica" w:eastAsia="Times New Roman" w:hAnsi="Helvetica" w:cs="Helvetica"/>
          <w:color w:val="3D414A"/>
          <w:sz w:val="27"/>
          <w:szCs w:val="27"/>
        </w:rPr>
        <w:t> by snipping off the bases of the stems and placing the bunch in a vase or a mason jar with an inch or two of water at the bottom, just like a bouquet of flowers. Store at room temperature in a light area but out of direct sunlight.</w:t>
      </w:r>
    </w:p>
    <w:tbl>
      <w:tblPr>
        <w:tblW w:w="11760" w:type="dxa"/>
        <w:tblInd w:w="371" w:type="dxa"/>
        <w:shd w:val="clear" w:color="auto" w:fill="FFFFFF"/>
        <w:tblCellMar>
          <w:top w:w="15" w:type="dxa"/>
          <w:left w:w="15" w:type="dxa"/>
          <w:bottom w:w="15" w:type="dxa"/>
          <w:right w:w="15" w:type="dxa"/>
        </w:tblCellMar>
        <w:tblLook w:val="04A0" w:firstRow="1" w:lastRow="0" w:firstColumn="1" w:lastColumn="0" w:noHBand="0" w:noVBand="1"/>
      </w:tblPr>
      <w:tblGrid>
        <w:gridCol w:w="3196"/>
        <w:gridCol w:w="3373"/>
        <w:gridCol w:w="5191"/>
      </w:tblGrid>
      <w:tr w:rsidR="0090639B" w:rsidRPr="0090639B" w:rsidTr="0090639B">
        <w:tc>
          <w:tcPr>
            <w:tcW w:w="0" w:type="auto"/>
            <w:tcBorders>
              <w:bottom w:val="single" w:sz="6" w:space="0" w:color="AFB3B7"/>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b/>
                <w:bCs/>
                <w:color w:val="3D414A"/>
                <w:sz w:val="24"/>
                <w:szCs w:val="24"/>
              </w:rPr>
            </w:pPr>
            <w:r w:rsidRPr="0090639B">
              <w:rPr>
                <w:rFonts w:ascii="Helvetica" w:eastAsia="Times New Roman" w:hAnsi="Helvetica" w:cs="Helvetica"/>
                <w:b/>
                <w:bCs/>
                <w:color w:val="3D414A"/>
                <w:sz w:val="24"/>
                <w:szCs w:val="24"/>
              </w:rPr>
              <w:t>Herb</w:t>
            </w:r>
          </w:p>
        </w:tc>
        <w:tc>
          <w:tcPr>
            <w:tcW w:w="0" w:type="auto"/>
            <w:tcBorders>
              <w:bottom w:val="single" w:sz="6" w:space="0" w:color="AFB3B7"/>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b/>
                <w:bCs/>
                <w:color w:val="3D414A"/>
                <w:sz w:val="24"/>
                <w:szCs w:val="24"/>
              </w:rPr>
            </w:pPr>
            <w:r w:rsidRPr="0090639B">
              <w:rPr>
                <w:rFonts w:ascii="Helvetica" w:eastAsia="Times New Roman" w:hAnsi="Helvetica" w:cs="Helvetica"/>
                <w:b/>
                <w:bCs/>
                <w:color w:val="3D414A"/>
                <w:sz w:val="24"/>
                <w:szCs w:val="24"/>
              </w:rPr>
              <w:t>Herb Type</w:t>
            </w:r>
          </w:p>
        </w:tc>
        <w:tc>
          <w:tcPr>
            <w:tcW w:w="0" w:type="auto"/>
            <w:tcBorders>
              <w:bottom w:val="single" w:sz="6" w:space="0" w:color="AFB3B7"/>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b/>
                <w:bCs/>
                <w:color w:val="3D414A"/>
                <w:sz w:val="24"/>
                <w:szCs w:val="24"/>
              </w:rPr>
            </w:pPr>
            <w:r w:rsidRPr="0090639B">
              <w:rPr>
                <w:rFonts w:ascii="Helvetica" w:eastAsia="Times New Roman" w:hAnsi="Helvetica" w:cs="Helvetica"/>
                <w:b/>
                <w:bCs/>
                <w:color w:val="3D414A"/>
                <w:sz w:val="24"/>
                <w:szCs w:val="24"/>
              </w:rPr>
              <w:t>Average Lifespan</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Parsley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Tender</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3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Cilantro</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Tender</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3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Dill</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Tender</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2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Mint</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Tender</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2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Tarragon</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Tender</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3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lastRenderedPageBreak/>
              <w:t>Chervil</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Tender</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1 1/2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Basil</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Special</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2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Rosemary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Hardy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3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Thyme</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Hardy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2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Sage</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Hardy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2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Savory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Hardy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2 weeks</w:t>
            </w:r>
          </w:p>
        </w:tc>
      </w:tr>
      <w:tr w:rsidR="0090639B" w:rsidRPr="0090639B" w:rsidTr="0090639B">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Chives</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Hardy</w:t>
            </w:r>
          </w:p>
        </w:tc>
        <w:tc>
          <w:tcPr>
            <w:tcW w:w="0" w:type="auto"/>
            <w:tcBorders>
              <w:bottom w:val="single" w:sz="6" w:space="0" w:color="D7D9DB"/>
            </w:tcBorders>
            <w:shd w:val="clear" w:color="auto" w:fill="FFFFFF"/>
            <w:tcMar>
              <w:top w:w="180" w:type="dxa"/>
              <w:left w:w="180" w:type="dxa"/>
              <w:bottom w:w="180" w:type="dxa"/>
              <w:right w:w="180" w:type="dxa"/>
            </w:tcMar>
            <w:vAlign w:val="center"/>
            <w:hideMark/>
          </w:tcPr>
          <w:p w:rsidR="0090639B" w:rsidRPr="0090639B" w:rsidRDefault="0090639B" w:rsidP="0090639B">
            <w:pPr>
              <w:spacing w:before="480" w:after="480" w:line="240" w:lineRule="auto"/>
              <w:rPr>
                <w:rFonts w:ascii="Helvetica" w:eastAsia="Times New Roman" w:hAnsi="Helvetica" w:cs="Helvetica"/>
                <w:color w:val="3D414A"/>
                <w:sz w:val="24"/>
                <w:szCs w:val="24"/>
              </w:rPr>
            </w:pPr>
            <w:r w:rsidRPr="0090639B">
              <w:rPr>
                <w:rFonts w:ascii="Helvetica" w:eastAsia="Times New Roman" w:hAnsi="Helvetica" w:cs="Helvetica"/>
                <w:color w:val="3D414A"/>
                <w:sz w:val="24"/>
                <w:szCs w:val="24"/>
              </w:rPr>
              <w:t>1 week</w:t>
            </w:r>
          </w:p>
        </w:tc>
      </w:tr>
    </w:tbl>
    <w:p w:rsidR="0090639B" w:rsidRDefault="0090639B" w:rsidP="0090639B">
      <w:pPr>
        <w:pStyle w:val="Heading4"/>
        <w:shd w:val="clear" w:color="auto" w:fill="FFFFFF"/>
        <w:spacing w:before="0" w:beforeAutospacing="0" w:after="0" w:afterAutospacing="0"/>
        <w:jc w:val="center"/>
        <w:rPr>
          <w:rFonts w:ascii="Helvetica" w:hAnsi="Helvetica" w:cs="Helvetica"/>
          <w:caps/>
          <w:color w:val="30A2CC"/>
          <w:sz w:val="36"/>
          <w:szCs w:val="36"/>
        </w:rPr>
      </w:pPr>
      <w:r>
        <w:rPr>
          <w:rFonts w:ascii="Helvetica" w:hAnsi="Helvetica" w:cs="Helvetica"/>
          <w:caps/>
          <w:color w:val="30A2CC"/>
          <w:sz w:val="36"/>
          <w:szCs w:val="36"/>
        </w:rPr>
        <w:t>THE ENEMIES OF FRESHNESS</w:t>
      </w:r>
    </w:p>
    <w:p w:rsidR="0090639B" w:rsidRDefault="0090639B" w:rsidP="0090639B">
      <w:pPr>
        <w:pStyle w:val="NormalWeb"/>
        <w:shd w:val="clear" w:color="auto" w:fill="FFFFFF"/>
        <w:spacing w:after="240" w:afterAutospacing="0"/>
        <w:ind w:left="1486" w:right="1486"/>
        <w:rPr>
          <w:rFonts w:ascii="Helvetica" w:hAnsi="Helvetica" w:cs="Helvetica"/>
          <w:color w:val="3D414A"/>
          <w:sz w:val="27"/>
          <w:szCs w:val="27"/>
        </w:rPr>
      </w:pPr>
      <w:r>
        <w:rPr>
          <w:rFonts w:ascii="Helvetica" w:hAnsi="Helvetica" w:cs="Helvetica"/>
          <w:color w:val="3D414A"/>
          <w:sz w:val="27"/>
          <w:szCs w:val="27"/>
        </w:rPr>
        <w:t xml:space="preserve">To test out the effects of various elements on my herbs, I bought single bunches of herbs (parsley, cilantro, basil, tarragon, chives, mint, and oregano) </w:t>
      </w:r>
      <w:r>
        <w:rPr>
          <w:rFonts w:ascii="Helvetica" w:hAnsi="Helvetica" w:cs="Helvetica"/>
          <w:color w:val="3D414A"/>
          <w:sz w:val="27"/>
          <w:szCs w:val="27"/>
        </w:rPr>
        <w:lastRenderedPageBreak/>
        <w:t>and divided them into multiple smaller bunches, storing each in a different part of my fridge or countertop, exposed to different levels of light, humidity, and temperature. My testing showed that there are a number of factors that are likely to cause fresh herbs to decay or lose flavor.</w:t>
      </w:r>
    </w:p>
    <w:p w:rsidR="0090639B" w:rsidRDefault="0090639B" w:rsidP="0090639B">
      <w:pPr>
        <w:numPr>
          <w:ilvl w:val="0"/>
          <w:numId w:val="1"/>
        </w:numPr>
        <w:shd w:val="clear" w:color="auto" w:fill="FFFFFF"/>
        <w:spacing w:before="100" w:beforeAutospacing="1" w:after="120" w:line="240" w:lineRule="auto"/>
        <w:ind w:left="1486" w:right="1486"/>
        <w:rPr>
          <w:rFonts w:ascii="Helvetica" w:hAnsi="Helvetica" w:cs="Helvetica"/>
          <w:color w:val="3D414A"/>
          <w:sz w:val="27"/>
          <w:szCs w:val="27"/>
        </w:rPr>
      </w:pPr>
      <w:r>
        <w:rPr>
          <w:rStyle w:val="Strong"/>
          <w:rFonts w:ascii="Helvetica" w:hAnsi="Helvetica" w:cs="Helvetica"/>
          <w:color w:val="3D414A"/>
          <w:sz w:val="27"/>
          <w:szCs w:val="27"/>
        </w:rPr>
        <w:t>Excessive exposure to light</w:t>
      </w:r>
      <w:r>
        <w:rPr>
          <w:rStyle w:val="apple-converted-space"/>
          <w:rFonts w:ascii="Helvetica" w:hAnsi="Helvetica" w:cs="Helvetica"/>
          <w:color w:val="3D414A"/>
          <w:sz w:val="27"/>
          <w:szCs w:val="27"/>
        </w:rPr>
        <w:t> </w:t>
      </w:r>
      <w:r>
        <w:rPr>
          <w:rFonts w:ascii="Helvetica" w:hAnsi="Helvetica" w:cs="Helvetica"/>
          <w:color w:val="3D414A"/>
          <w:sz w:val="27"/>
          <w:szCs w:val="27"/>
        </w:rPr>
        <w:t>can damage chlorophyll, causing herbs to turn yellow. This is especially true for thin, delicate herbs like parsley, chervil, or cilantro. Stored in a sunny spot, delicate herbs will start to yellow within days.</w:t>
      </w:r>
    </w:p>
    <w:p w:rsidR="0090639B" w:rsidRDefault="0090639B" w:rsidP="0090639B">
      <w:pPr>
        <w:numPr>
          <w:ilvl w:val="0"/>
          <w:numId w:val="1"/>
        </w:numPr>
        <w:shd w:val="clear" w:color="auto" w:fill="FFFFFF"/>
        <w:spacing w:before="100" w:beforeAutospacing="1" w:after="120" w:line="240" w:lineRule="auto"/>
        <w:ind w:left="1486" w:right="1486"/>
        <w:rPr>
          <w:rFonts w:ascii="Helvetica" w:hAnsi="Helvetica" w:cs="Helvetica"/>
          <w:color w:val="3D414A"/>
          <w:sz w:val="27"/>
          <w:szCs w:val="27"/>
        </w:rPr>
      </w:pPr>
      <w:r>
        <w:rPr>
          <w:rStyle w:val="Strong"/>
          <w:rFonts w:ascii="Helvetica" w:hAnsi="Helvetica" w:cs="Helvetica"/>
          <w:color w:val="3D414A"/>
          <w:sz w:val="27"/>
          <w:szCs w:val="27"/>
        </w:rPr>
        <w:t>Excessive exposure to oxygen</w:t>
      </w:r>
      <w:r>
        <w:rPr>
          <w:rStyle w:val="apple-converted-space"/>
          <w:rFonts w:ascii="Helvetica" w:hAnsi="Helvetica" w:cs="Helvetica"/>
          <w:color w:val="3D414A"/>
          <w:sz w:val="27"/>
          <w:szCs w:val="27"/>
        </w:rPr>
        <w:t> </w:t>
      </w:r>
      <w:r>
        <w:rPr>
          <w:rFonts w:ascii="Helvetica" w:hAnsi="Helvetica" w:cs="Helvetica"/>
          <w:color w:val="3D414A"/>
          <w:sz w:val="27"/>
          <w:szCs w:val="27"/>
        </w:rPr>
        <w:t>can turn tender herbs like basil or mint brown, particularly if the leaves are in any way damaged or bruised. Herbs that were wrapped or covered lasted several times longer than those that were left completely exposed to the air in the fridge.</w:t>
      </w:r>
    </w:p>
    <w:p w:rsidR="0090639B" w:rsidRDefault="0090639B" w:rsidP="0090639B">
      <w:pPr>
        <w:numPr>
          <w:ilvl w:val="0"/>
          <w:numId w:val="1"/>
        </w:numPr>
        <w:shd w:val="clear" w:color="auto" w:fill="FFFFFF"/>
        <w:spacing w:before="100" w:beforeAutospacing="1" w:after="120" w:line="240" w:lineRule="auto"/>
        <w:ind w:left="1486" w:right="1486"/>
        <w:rPr>
          <w:rFonts w:ascii="Helvetica" w:hAnsi="Helvetica" w:cs="Helvetica"/>
          <w:color w:val="3D414A"/>
          <w:sz w:val="27"/>
          <w:szCs w:val="27"/>
        </w:rPr>
      </w:pPr>
      <w:r>
        <w:rPr>
          <w:rStyle w:val="Strong"/>
          <w:rFonts w:ascii="Helvetica" w:hAnsi="Helvetica" w:cs="Helvetica"/>
          <w:color w:val="3D414A"/>
          <w:sz w:val="27"/>
          <w:szCs w:val="27"/>
        </w:rPr>
        <w:t>Excess moisture</w:t>
      </w:r>
      <w:r>
        <w:rPr>
          <w:rStyle w:val="apple-converted-space"/>
          <w:rFonts w:ascii="Helvetica" w:hAnsi="Helvetica" w:cs="Helvetica"/>
          <w:color w:val="3D414A"/>
          <w:sz w:val="27"/>
          <w:szCs w:val="27"/>
        </w:rPr>
        <w:t> </w:t>
      </w:r>
      <w:r>
        <w:rPr>
          <w:rFonts w:ascii="Helvetica" w:hAnsi="Helvetica" w:cs="Helvetica"/>
          <w:color w:val="3D414A"/>
          <w:sz w:val="27"/>
          <w:szCs w:val="27"/>
        </w:rPr>
        <w:t>promotes decay, turning leaves and stems slimy or moldy. You've probably seen this when you leave your herbs inside the plastic bag from the supermarket and they quickly turn slimy.</w:t>
      </w:r>
    </w:p>
    <w:p w:rsidR="0090639B" w:rsidRDefault="0090639B" w:rsidP="0090639B">
      <w:pPr>
        <w:numPr>
          <w:ilvl w:val="0"/>
          <w:numId w:val="1"/>
        </w:numPr>
        <w:shd w:val="clear" w:color="auto" w:fill="FFFFFF"/>
        <w:spacing w:before="100" w:beforeAutospacing="1" w:after="120" w:line="240" w:lineRule="auto"/>
        <w:ind w:left="1486" w:right="1486"/>
        <w:rPr>
          <w:rFonts w:ascii="Helvetica" w:hAnsi="Helvetica" w:cs="Helvetica"/>
          <w:color w:val="3D414A"/>
          <w:sz w:val="27"/>
          <w:szCs w:val="27"/>
        </w:rPr>
      </w:pPr>
      <w:r>
        <w:rPr>
          <w:rStyle w:val="Strong"/>
          <w:rFonts w:ascii="Helvetica" w:hAnsi="Helvetica" w:cs="Helvetica"/>
          <w:color w:val="3D414A"/>
          <w:sz w:val="27"/>
          <w:szCs w:val="27"/>
        </w:rPr>
        <w:t>Not enough moisture</w:t>
      </w:r>
      <w:r>
        <w:rPr>
          <w:rStyle w:val="apple-converted-space"/>
          <w:rFonts w:ascii="Helvetica" w:hAnsi="Helvetica" w:cs="Helvetica"/>
          <w:color w:val="3D414A"/>
          <w:sz w:val="27"/>
          <w:szCs w:val="27"/>
        </w:rPr>
        <w:t> </w:t>
      </w:r>
      <w:r>
        <w:rPr>
          <w:rFonts w:ascii="Helvetica" w:hAnsi="Helvetica" w:cs="Helvetica"/>
          <w:color w:val="3D414A"/>
          <w:sz w:val="27"/>
          <w:szCs w:val="27"/>
        </w:rPr>
        <w:t>can cause herbs to dry out, and as moisture leaves the herbs and takes to the air, it brings along some of the herbs' flavor for the ride, reducing their potency.</w:t>
      </w:r>
    </w:p>
    <w:p w:rsidR="0090639B" w:rsidRDefault="0090639B" w:rsidP="0090639B">
      <w:pPr>
        <w:numPr>
          <w:ilvl w:val="0"/>
          <w:numId w:val="1"/>
        </w:numPr>
        <w:shd w:val="clear" w:color="auto" w:fill="FFFFFF"/>
        <w:spacing w:before="100" w:beforeAutospacing="1" w:after="120" w:line="240" w:lineRule="auto"/>
        <w:ind w:left="1486" w:right="1486"/>
        <w:rPr>
          <w:rFonts w:ascii="Helvetica" w:hAnsi="Helvetica" w:cs="Helvetica"/>
          <w:color w:val="3D414A"/>
          <w:sz w:val="27"/>
          <w:szCs w:val="27"/>
        </w:rPr>
      </w:pPr>
      <w:r>
        <w:rPr>
          <w:rStyle w:val="Strong"/>
          <w:rFonts w:ascii="Helvetica" w:hAnsi="Helvetica" w:cs="Helvetica"/>
          <w:color w:val="3D414A"/>
          <w:sz w:val="27"/>
          <w:szCs w:val="27"/>
        </w:rPr>
        <w:t>The wrong temperature</w:t>
      </w:r>
      <w:r>
        <w:rPr>
          <w:rStyle w:val="apple-converted-space"/>
          <w:rFonts w:ascii="Helvetica" w:hAnsi="Helvetica" w:cs="Helvetica"/>
          <w:color w:val="3D414A"/>
          <w:sz w:val="27"/>
          <w:szCs w:val="27"/>
        </w:rPr>
        <w:t> </w:t>
      </w:r>
      <w:r>
        <w:rPr>
          <w:rFonts w:ascii="Helvetica" w:hAnsi="Helvetica" w:cs="Helvetica"/>
          <w:color w:val="3D414A"/>
          <w:sz w:val="27"/>
          <w:szCs w:val="27"/>
        </w:rPr>
        <w:t>will cause herbs to decay or lose flavor faster than they should. Almost all herbs are best stored in the refrigerator, with the exception of basil and very thin-leafed mint, which can both be damaged by the cold, causing them to brown and bruise faster. In my fridge, storing the herbs at the back of the top shelf caused them to actually freeze in some parts. Ice crystals will cause cell damage turning herbs mushy.</w:t>
      </w:r>
    </w:p>
    <w:p w:rsidR="0090639B" w:rsidRDefault="0090639B" w:rsidP="0090639B">
      <w:pPr>
        <w:pStyle w:val="NormalWeb"/>
        <w:shd w:val="clear" w:color="auto" w:fill="FFFFFF"/>
        <w:spacing w:after="240" w:afterAutospacing="0"/>
        <w:ind w:left="1486" w:right="1486"/>
        <w:rPr>
          <w:rFonts w:ascii="Helvetica" w:hAnsi="Helvetica" w:cs="Helvetica"/>
          <w:color w:val="3D414A"/>
          <w:sz w:val="27"/>
          <w:szCs w:val="27"/>
        </w:rPr>
      </w:pPr>
      <w:r>
        <w:rPr>
          <w:rFonts w:ascii="Helvetica" w:hAnsi="Helvetica" w:cs="Helvetica"/>
          <w:color w:val="3D414A"/>
          <w:sz w:val="27"/>
          <w:szCs w:val="27"/>
        </w:rPr>
        <w:t>With that information, I had a basic guide for what I wanted: some exposure to air for moisture to escape but not</w:t>
      </w:r>
      <w:r>
        <w:rPr>
          <w:rStyle w:val="apple-converted-space"/>
          <w:rFonts w:ascii="Helvetica" w:hAnsi="Helvetica" w:cs="Helvetica"/>
          <w:color w:val="3D414A"/>
          <w:sz w:val="27"/>
          <w:szCs w:val="27"/>
        </w:rPr>
        <w:t> </w:t>
      </w:r>
      <w:r>
        <w:rPr>
          <w:rStyle w:val="Emphasis"/>
          <w:rFonts w:ascii="Helvetica" w:hAnsi="Helvetica" w:cs="Helvetica"/>
          <w:color w:val="3D414A"/>
          <w:sz w:val="27"/>
          <w:szCs w:val="27"/>
        </w:rPr>
        <w:t>too</w:t>
      </w:r>
      <w:r>
        <w:rPr>
          <w:rStyle w:val="apple-converted-space"/>
          <w:rFonts w:ascii="Helvetica" w:hAnsi="Helvetica" w:cs="Helvetica"/>
          <w:color w:val="3D414A"/>
          <w:sz w:val="27"/>
          <w:szCs w:val="27"/>
        </w:rPr>
        <w:t> </w:t>
      </w:r>
      <w:r>
        <w:rPr>
          <w:rFonts w:ascii="Helvetica" w:hAnsi="Helvetica" w:cs="Helvetica"/>
          <w:color w:val="3D414A"/>
          <w:sz w:val="27"/>
          <w:szCs w:val="27"/>
        </w:rPr>
        <w:t>much, minimal exposure to light, and a temperature that is cold but not</w:t>
      </w:r>
      <w:r>
        <w:rPr>
          <w:rStyle w:val="apple-converted-space"/>
          <w:rFonts w:ascii="Helvetica" w:hAnsi="Helvetica" w:cs="Helvetica"/>
          <w:color w:val="3D414A"/>
          <w:sz w:val="27"/>
          <w:szCs w:val="27"/>
        </w:rPr>
        <w:t> </w:t>
      </w:r>
      <w:r>
        <w:rPr>
          <w:rStyle w:val="Emphasis"/>
          <w:rFonts w:ascii="Helvetica" w:hAnsi="Helvetica" w:cs="Helvetica"/>
          <w:color w:val="3D414A"/>
          <w:sz w:val="27"/>
          <w:szCs w:val="27"/>
        </w:rPr>
        <w:t>too</w:t>
      </w:r>
      <w:r>
        <w:rPr>
          <w:rStyle w:val="apple-converted-space"/>
          <w:rFonts w:ascii="Helvetica" w:hAnsi="Helvetica" w:cs="Helvetica"/>
          <w:color w:val="3D414A"/>
          <w:sz w:val="27"/>
          <w:szCs w:val="27"/>
        </w:rPr>
        <w:t> </w:t>
      </w:r>
      <w:r>
        <w:rPr>
          <w:rFonts w:ascii="Helvetica" w:hAnsi="Helvetica" w:cs="Helvetica"/>
          <w:color w:val="3D414A"/>
          <w:sz w:val="27"/>
          <w:szCs w:val="27"/>
        </w:rPr>
        <w:t>cold.</w:t>
      </w:r>
    </w:p>
    <w:p w:rsidR="0090639B" w:rsidRDefault="0090639B"/>
    <w:sectPr w:rsidR="009063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3755A8"/>
    <w:multiLevelType w:val="multilevel"/>
    <w:tmpl w:val="9242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39B"/>
    <w:rsid w:val="0090639B"/>
    <w:rsid w:val="009F6E57"/>
    <w:rsid w:val="00B8437F"/>
    <w:rsid w:val="00D57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ED79"/>
  <w15:chartTrackingRefBased/>
  <w15:docId w15:val="{D5D81694-4C8D-4AF2-86A6-A0B7F663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0639B"/>
  </w:style>
  <w:style w:type="paragraph" w:styleId="Heading4">
    <w:name w:val="heading 4"/>
    <w:basedOn w:val="Normal"/>
    <w:link w:val="Heading4Char"/>
    <w:uiPriority w:val="9"/>
    <w:qFormat/>
    <w:rsid w:val="0090639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63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639B"/>
    <w:rPr>
      <w:b/>
      <w:bCs/>
    </w:rPr>
  </w:style>
  <w:style w:type="character" w:customStyle="1" w:styleId="apple-converted-space">
    <w:name w:val="apple-converted-space"/>
    <w:basedOn w:val="DefaultParagraphFont"/>
    <w:rsid w:val="0090639B"/>
  </w:style>
  <w:style w:type="character" w:customStyle="1" w:styleId="Heading4Char">
    <w:name w:val="Heading 4 Char"/>
    <w:basedOn w:val="DefaultParagraphFont"/>
    <w:link w:val="Heading4"/>
    <w:uiPriority w:val="9"/>
    <w:rsid w:val="0090639B"/>
    <w:rPr>
      <w:rFonts w:ascii="Times New Roman" w:eastAsia="Times New Roman" w:hAnsi="Times New Roman" w:cs="Times New Roman"/>
      <w:b/>
      <w:bCs/>
      <w:sz w:val="24"/>
      <w:szCs w:val="24"/>
    </w:rPr>
  </w:style>
  <w:style w:type="character" w:styleId="Emphasis">
    <w:name w:val="Emphasis"/>
    <w:basedOn w:val="DefaultParagraphFont"/>
    <w:uiPriority w:val="20"/>
    <w:qFormat/>
    <w:rsid w:val="009063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21662">
      <w:bodyDiv w:val="1"/>
      <w:marLeft w:val="0"/>
      <w:marRight w:val="0"/>
      <w:marTop w:val="0"/>
      <w:marBottom w:val="0"/>
      <w:divBdr>
        <w:top w:val="none" w:sz="0" w:space="0" w:color="auto"/>
        <w:left w:val="none" w:sz="0" w:space="0" w:color="auto"/>
        <w:bottom w:val="none" w:sz="0" w:space="0" w:color="auto"/>
        <w:right w:val="none" w:sz="0" w:space="0" w:color="auto"/>
      </w:divBdr>
    </w:div>
    <w:div w:id="751201187">
      <w:bodyDiv w:val="1"/>
      <w:marLeft w:val="0"/>
      <w:marRight w:val="0"/>
      <w:marTop w:val="0"/>
      <w:marBottom w:val="0"/>
      <w:divBdr>
        <w:top w:val="none" w:sz="0" w:space="0" w:color="auto"/>
        <w:left w:val="none" w:sz="0" w:space="0" w:color="auto"/>
        <w:bottom w:val="none" w:sz="0" w:space="0" w:color="auto"/>
        <w:right w:val="none" w:sz="0" w:space="0" w:color="auto"/>
      </w:divBdr>
    </w:div>
    <w:div w:id="209323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5</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3</cp:revision>
  <dcterms:created xsi:type="dcterms:W3CDTF">2017-02-19T18:31:00Z</dcterms:created>
  <dcterms:modified xsi:type="dcterms:W3CDTF">2017-02-19T22:01:00Z</dcterms:modified>
</cp:coreProperties>
</file>